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C8571D" w14:textId="77777777" w:rsidR="002E0DC4" w:rsidRPr="002E0DC4" w:rsidRDefault="002E0DC4" w:rsidP="002E0DC4">
      <w:pPr>
        <w:shd w:val="clear" w:color="auto" w:fill="FFFFFF"/>
        <w:spacing w:before="384" w:after="450" w:line="360" w:lineRule="atLeast"/>
        <w:jc w:val="center"/>
        <w:textAlignment w:val="baseline"/>
        <w:outlineLvl w:val="2"/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</w:pPr>
      <w:r w:rsidRPr="002E0DC4"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  <w:t>Ф. 4</w:t>
      </w:r>
    </w:p>
    <w:p w14:paraId="69C2E99F" w14:textId="77777777" w:rsidR="002E0DC4" w:rsidRPr="002E0DC4" w:rsidRDefault="002E0DC4" w:rsidP="002E0DC4">
      <w:pPr>
        <w:shd w:val="clear" w:color="auto" w:fill="FFFFFF"/>
        <w:spacing w:before="384" w:after="450" w:line="360" w:lineRule="atLeast"/>
        <w:jc w:val="center"/>
        <w:textAlignment w:val="baseline"/>
        <w:outlineLvl w:val="2"/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</w:pPr>
      <w:r w:rsidRPr="002E0DC4"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  <w:t xml:space="preserve">МІРЧУК </w:t>
      </w:r>
      <w:proofErr w:type="spellStart"/>
      <w:r w:rsidRPr="002E0DC4"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  <w:t>Іван</w:t>
      </w:r>
      <w:proofErr w:type="spellEnd"/>
      <w:r w:rsidRPr="002E0DC4"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  <w:t xml:space="preserve"> (1891-1961) –</w:t>
      </w:r>
      <w:r w:rsidRPr="002E0DC4"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  <w:br/>
      </w:r>
      <w:proofErr w:type="spellStart"/>
      <w:r w:rsidRPr="002E0DC4"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  <w:t>філософ</w:t>
      </w:r>
      <w:proofErr w:type="spellEnd"/>
      <w:r w:rsidRPr="002E0DC4"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  <w:t xml:space="preserve">, </w:t>
      </w:r>
      <w:proofErr w:type="spellStart"/>
      <w:r w:rsidRPr="002E0DC4"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  <w:t>історик</w:t>
      </w:r>
      <w:proofErr w:type="spellEnd"/>
      <w:r w:rsidRPr="002E0DC4">
        <w:rPr>
          <w:rFonts w:ascii="SourceSansPro" w:eastAsia="Times New Roman" w:hAnsi="SourceSansPro" w:cs="Times New Roman"/>
          <w:b/>
          <w:bCs/>
          <w:color w:val="1D1D1B"/>
          <w:sz w:val="36"/>
          <w:szCs w:val="36"/>
          <w:lang w:val="ru-RU" w:eastAsia="de-DE"/>
        </w:rPr>
        <w:t>, культуролог, ректор УВУ</w:t>
      </w:r>
    </w:p>
    <w:p w14:paraId="75895CCA" w14:textId="77777777" w:rsidR="002E0DC4" w:rsidRPr="002E0DC4" w:rsidRDefault="002E0DC4" w:rsidP="002E0DC4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proofErr w:type="spellStart"/>
      <w:r w:rsidRPr="002E0DC4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Наукові</w:t>
      </w:r>
      <w:proofErr w:type="spellEnd"/>
      <w:r w:rsidRPr="002E0DC4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матеріали</w:t>
      </w:r>
      <w:proofErr w:type="spellEnd"/>
      <w:r w:rsidRPr="002E0DC4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 xml:space="preserve"> І. </w:t>
      </w:r>
      <w:proofErr w:type="spellStart"/>
      <w:r w:rsidRPr="002E0DC4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Мірчука</w:t>
      </w:r>
      <w:proofErr w:type="spellEnd"/>
    </w:p>
    <w:p w14:paraId="31B99E08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1.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Азійські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аспекти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в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російській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історії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Машинопис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Б. д. 1 док. 16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38F05B12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2.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Вступне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слово до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збірника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УВУ: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Матеріали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Б. д. 8 док. 93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77E283EC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Рукопис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вступного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слова. Б. д.</w:t>
      </w:r>
    </w:p>
    <w:p w14:paraId="47EBF264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Машинопис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вступного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слова до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збірника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УВУ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українською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мовою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Б. д.</w:t>
      </w:r>
    </w:p>
    <w:p w14:paraId="41BEB155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Машинопис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німецькою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мовою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Б. д.</w:t>
      </w:r>
    </w:p>
    <w:p w14:paraId="4BA5DCE6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Друкарський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варіант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вступного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слова (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нім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мовою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).</w:t>
      </w:r>
    </w:p>
    <w:p w14:paraId="35184749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3. Доклад проф. І.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Мірчука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в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Римі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Машинопис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[1954]. 1 док. 2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7F738C4A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4.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Призначення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нації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(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Вступне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слово):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Ксерокопія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машинопису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1 док. 4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0ED9EBBF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5.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Україна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між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Сходом і Заходом: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Машинопис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(укр. і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нім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мовами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). Б. д. 2 док. 31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арк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.</w:t>
      </w:r>
    </w:p>
    <w:p w14:paraId="5935B169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6.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Українська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наука в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історичному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аспекті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Машинопис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. 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Б. д. 1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док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23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арк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.</w:t>
      </w:r>
    </w:p>
    <w:p w14:paraId="7BE3FDBB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№ 7. Das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Damonische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bei den Russen und den Ukrainern. Ein Beitrag zur Bestimmung der ukrainischen Weltanschauung: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Машинопис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Б.д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1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док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11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арк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.</w:t>
      </w:r>
    </w:p>
    <w:p w14:paraId="7489E10C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№ 8. Die Grund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tendenz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der russischen Staatspolitik: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Машинопис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Б. д. 1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док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20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арк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.</w:t>
      </w:r>
    </w:p>
    <w:p w14:paraId="688B7BC6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№ 9. Die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leistungen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des Ukrainischen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volkes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auf dem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gebiete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der Wissenschaft: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Машинопис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Б. д. 1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док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23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арк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.</w:t>
      </w:r>
    </w:p>
    <w:p w14:paraId="4A1842DB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№ 10. Die russische Orthodoxe Kirche und die Koexistenz: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Машинопис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та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окрема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відбитка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1957.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Мюнхен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2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док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19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арк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.</w:t>
      </w:r>
    </w:p>
    <w:p w14:paraId="1FC9A2ED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lastRenderedPageBreak/>
        <w:t xml:space="preserve">№ 11. Die Ukrainische Freie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Universitat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in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Munchen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Окрема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відбитка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1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док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5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арк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.</w:t>
      </w:r>
    </w:p>
    <w:p w14:paraId="157C2FFF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№ 12. Rom, Byzanz und Moskau im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kampf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um die geistige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fuhrung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im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osteuropaischen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Raum: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Доповідь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1948.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Мюнхен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1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док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6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арк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.</w:t>
      </w:r>
    </w:p>
    <w:p w14:paraId="584A1191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№ 13.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Рецензія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на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працю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проф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Василя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Гришка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Панславізм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в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совєтській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історіографії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і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політиці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Рукопис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Б. д. 1 док. 7 арк.</w:t>
      </w:r>
    </w:p>
    <w:p w14:paraId="2C90CFE7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14. Рецензії на працю І. Мірчука “Історія української культури”. 1952. Мюнхен. 2 док. 3 арк.</w:t>
      </w:r>
    </w:p>
    <w:p w14:paraId="4A849DCB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Цимбалістий Петро. Проф. д-р Іван Мірчук “Історія української культури”: Машинопис. 1952.</w:t>
      </w:r>
    </w:p>
    <w:p w14:paraId="5CA65C85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Васькович Г. 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Ad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Mirchuk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Kultura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Summary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: Машинопис (англ. мовою). Б.д. Мюнхен.</w:t>
      </w:r>
    </w:p>
    <w:p w14:paraId="75384A1B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15. Нотатки. Б. д. 2 док. 3 арк.</w:t>
      </w:r>
    </w:p>
    <w:p w14:paraId="0B7FEE50" w14:textId="77777777" w:rsidR="002E0DC4" w:rsidRPr="002E0DC4" w:rsidRDefault="002E0DC4" w:rsidP="002E0DC4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Біографічні матеріали</w:t>
      </w:r>
    </w:p>
    <w:p w14:paraId="45E63A52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16. Особисті біографічні документи. 1941-1952. Берлін, Ляйпціг, Мюнхен, Аугсбург. 16 док. 18 арк.</w:t>
      </w:r>
    </w:p>
    <w:p w14:paraId="2C582BAA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Посвідчення керівника Українського наукового інституту в Берліні: Ксерокопія. 31.03.1941 р. Берлін.</w:t>
      </w:r>
    </w:p>
    <w:p w14:paraId="4D8FE45C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Посвідчення директора Українського наукового інституту в Берліні, з підписом З. Кузелі: Ксерокопія. 18.02.1945 р. Берлін.</w:t>
      </w:r>
    </w:p>
    <w:p w14:paraId="243881D4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Рекомендація І. Мірчука, видана Старшим пасторатом Ляйпцігу: Ксерокопія. 15.06.1945. Ляйпціг.</w:t>
      </w:r>
    </w:p>
    <w:p w14:paraId="26D964C7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Посвідчення на ім’я І. Мірчука, в тому що він є директором Українського наукового інституту в Берліні, видане 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Bayer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Staatsministrum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fur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Unterricht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und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Kultus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: Копія. 3.09.1945. Мюнхен.</w:t>
      </w:r>
    </w:p>
    <w:p w14:paraId="7CFBFA0F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Доручення на ім’я І. Мірчука представляти в Мюнхені ректора УВУ в Празі, з підписом Щербаківського: Ксерокопія. 8.10.1945 р. Мюнхен.</w:t>
      </w:r>
    </w:p>
    <w:p w14:paraId="69B5147F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en-US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 xml:space="preserve">Посвідчення на ім’я І. Мірчука в тому, що він почав працювати в УВУ: Копія. 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en-US" w:eastAsia="de-DE"/>
        </w:rPr>
        <w:t xml:space="preserve">12.01.1946 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р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en-US" w:eastAsia="de-DE"/>
        </w:rPr>
        <w:t xml:space="preserve">.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Мюнхен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en-US" w:eastAsia="de-DE"/>
        </w:rPr>
        <w:t>.</w:t>
      </w:r>
    </w:p>
    <w:p w14:paraId="62E04080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en-US" w:eastAsia="de-DE"/>
        </w:rPr>
        <w:t xml:space="preserve">Decretum nominationis reverendo Joanni Mircuk per hoc decretum designamus Prof. Studii Theologici: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Ксерокопія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en-US" w:eastAsia="de-DE"/>
        </w:rPr>
        <w:t xml:space="preserve">. 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1.03.1946. Мюнхен.</w:t>
      </w:r>
    </w:p>
    <w:p w14:paraId="50174BB6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Посвідчення на ім’я І. Мірчук в тому, що він є ректором УВУ: Копія. 9.10.1946 р. Мюнхен.</w:t>
      </w:r>
    </w:p>
    <w:p w14:paraId="28C05D76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Повідомлення, що проф. д-ра І. Мірчука обрано делегатом на з’їзд ЦПУЕ від вищих шкіл і наукових установ: Ксерокопія. 1947. Аугсбург.</w:t>
      </w:r>
    </w:p>
    <w:p w14:paraId="76CE3142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 о. Леськовича І. до І. Мірчука у справі створення Управи видав-ництва “Християнського Голосу”: Ксерокопія. 23.10.1952 р. Мюнхен.</w:t>
      </w:r>
    </w:p>
    <w:p w14:paraId="5F44B66C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Анкета на ім’я І. Мірчука: Рукопис. Б. д.</w:t>
      </w:r>
    </w:p>
    <w:p w14:paraId="6A173A67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Витяг із диплома “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In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Clarissimum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et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doctissimum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virum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Eduardum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M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O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’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Connor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”: Машинопис. Б. д.</w:t>
      </w:r>
    </w:p>
    <w:p w14:paraId="18287436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Персональний листок. Б. д.</w:t>
      </w:r>
    </w:p>
    <w:p w14:paraId="62FEF995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Свідоцтво № 01005, видане на ім’я проф. І. Мірчука Українським національним комітетом: Ксерокопія. Б. д.</w:t>
      </w:r>
    </w:p>
    <w:p w14:paraId="6AB9AB48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Список наукових праць [І. Мірчука]. Б. д.</w:t>
      </w:r>
    </w:p>
    <w:p w14:paraId="6FECE768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Curriculum</w:t>
      </w: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  <w:t>vitae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: Машинопис. Б. д. (2 примірники).</w:t>
      </w:r>
    </w:p>
    <w:p w14:paraId="6E768374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17. Матеріали з відзначення 65-ліття проф. д-ра І. Мірчука. 1956. Мюнхен. 10 док. 12 арк.</w:t>
      </w:r>
    </w:p>
    <w:p w14:paraId="539DF0F3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Запрошення на Академію з нагоди 65-ліття проф. д-ра І. Мірчука. 1956 Мюнхен.</w:t>
      </w:r>
    </w:p>
    <w:p w14:paraId="6D318533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Подяка І. Мірчука за поздоровлення з 65-літтям. Серпень 1956 р., Мюнхен.</w:t>
      </w:r>
    </w:p>
    <w:p w14:paraId="1FCFD716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Проф. д-р Іван Мірчук: З нагоди 65-ліття: Машинопис. Б. д.</w:t>
      </w:r>
    </w:p>
    <w:p w14:paraId="037B2DA7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Лист-запрошення О. Кульчицькому від декана філософічного ф-ту [Державина В.] на святкування 65-ліття І. Мірчука. 12.06.1956. [Мюнхен].</w:t>
      </w:r>
    </w:p>
    <w:p w14:paraId="27931E29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 О. Кульчицькому від декана філософічного ф-ту [Державина В.] стосовно доповіді на Академії, присвяченій 65-літтю І. Мірчука. 20.06.1956. [Мюнхен].</w:t>
      </w:r>
    </w:p>
    <w:p w14:paraId="51F8D11A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 О. Кульчицькому від секретаря факультету [Жигуца І.] стосовно запрошення на Академію, присвячену 65-літтю І. Мірчука. 28.06.1956. [Мюнхен].</w:t>
      </w:r>
    </w:p>
    <w:p w14:paraId="517AB3DA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Запрошення І. Мірчука взяти участь у Ювілейній Академії на честь його 65-ліття з підписом В. Державина. 4.07.1956. [Мюнхен].</w:t>
      </w:r>
    </w:p>
    <w:p w14:paraId="6B529121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Повідомлення про Ювілейну Академію, присвячену 65-літтю І. Мірчука. Б. д.</w:t>
      </w:r>
    </w:p>
    <w:p w14:paraId="59967E25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65-ліття проф. д-ра Івана Мірчука: Прес-реліз. 22.06.1956.</w:t>
      </w:r>
    </w:p>
    <w:p w14:paraId="7D7245A7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18. Матеріали до біографії. 1950-1986. Мюнхен. 10 док. 37 арк.</w:t>
      </w:r>
    </w:p>
    <w:p w14:paraId="23E70D4F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Проф. І. Мірчук – вчений і громадянин: Вирізка з газети “Америка” (ч. 218 від 30.11.1950 р.).</w:t>
      </w:r>
    </w:p>
    <w:p w14:paraId="71F64A11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Проф. Іван Мірчук: Вирізка з газети “Свобода” (ч.149 від 5.08.1955 р.).</w:t>
      </w:r>
    </w:p>
    <w:p w14:paraId="10845B20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Повідомлення про смерть І. Мірчука: Машинопис, рукопис. 1961. Мюнхен (укр. та нім. мовами).</w:t>
      </w:r>
    </w:p>
    <w:p w14:paraId="40A8924C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Оголошення УВУ про смерть І. Мірчука. 1961. Мюнхен (укр. та нім. мовами).</w:t>
      </w:r>
    </w:p>
    <w:p w14:paraId="1E0145E1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“Список зложених вінків на могилі Ректора Проф. Д-ра Івана Мірчука” [1961].</w:t>
      </w:r>
    </w:p>
    <w:p w14:paraId="31E27B2B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Проф. Д-р Іван Мірчук: Некролог: Машинопис. [1961].</w:t>
      </w:r>
    </w:p>
    <w:p w14:paraId="589BDD76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“Запрошення на Заупокійну Службу Божу і Панахиду в п’яту річницю смерти проф. д-ра Івана Мірчука”. 27.04.1966 р. Мюнхен.</w:t>
      </w:r>
    </w:p>
    <w:p w14:paraId="6E8BE496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“Інформація про Панахиду у 25-ліття смерти проф. д-ра Івана Мірчука”. [1986]. Мюнхен.</w:t>
      </w:r>
    </w:p>
    <w:p w14:paraId="07CD3DD7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Голіят Роман С. Проф. д-р Іван Мірчук: Машинопис. Б. д.</w:t>
      </w:r>
    </w:p>
    <w:p w14:paraId="67CA1195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Матеріали до життя й творчості Івана Мірчука: Статті, огляди, спогади, промови (з портретом). Б.д.</w:t>
      </w:r>
    </w:p>
    <w:p w14:paraId="4E116EF9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“Слово на могилі в день 40 річниці дня смерті І. Мірчука”: Ксерокопія. [2001]. Мюнхен.</w:t>
      </w:r>
    </w:p>
    <w:p w14:paraId="0DDB2B3D" w14:textId="77777777" w:rsidR="002E0DC4" w:rsidRPr="002E0DC4" w:rsidRDefault="002E0DC4" w:rsidP="002E0DC4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Листування: Адресати</w:t>
      </w:r>
    </w:p>
    <w:p w14:paraId="2C168267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19. Мірчук І. – Галичину Д. 22.01.1952-24.03.1952 рр. 2 листи. 2 арк.</w:t>
      </w:r>
    </w:p>
    <w:p w14:paraId="76956894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20. Мірчук І. – Галіяту Р. 1950-1960 рр. 71 лист. 74 арк.</w:t>
      </w:r>
    </w:p>
    <w:p w14:paraId="5CD9FAB0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en-US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21. Мірчук І. – Луцьківій А. 12.06.1953 р. 1 лист. 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1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арк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>.</w:t>
      </w:r>
    </w:p>
    <w:p w14:paraId="317314C5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№ 22.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Мірчук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 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І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 – O’Brian P.M. 18.01.1956. 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1 лист. 1 арк.</w:t>
      </w:r>
    </w:p>
    <w:p w14:paraId="26F09373" w14:textId="77777777" w:rsidR="002E0DC4" w:rsidRPr="002E0DC4" w:rsidRDefault="002E0DC4" w:rsidP="002E0DC4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Листування: Кореспонденти</w:t>
      </w:r>
    </w:p>
    <w:p w14:paraId="765559FF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23. Білоруський студентський гурток у Мюнхені – Мірчуку І.: Копія. 8.03.1947. Мюнхен. 1 лист. 1 арк.</w:t>
      </w:r>
    </w:p>
    <w:p w14:paraId="436A86D2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24. Егард Ганс – Мірчуку І.: Копія. 1948-1951 рр. Мюнхен. 3 листи. 5 арк.</w:t>
      </w:r>
    </w:p>
    <w:p w14:paraId="68C2F171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25. Гельд Ганс Людвіг – Мірчуку І.: Копія. 31.07.1949 р. Мюнхен. 1 лист. 1 арк.</w:t>
      </w:r>
    </w:p>
    <w:p w14:paraId="19B55D03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26. Квасницький В. – Мірчуку І. 1952-1954 рр. Мюнхен. 3 листи. 3 арк.</w:t>
      </w:r>
    </w:p>
    <w:p w14:paraId="5DBDF136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27. [Колесса О.] – Мірчуку І.: Копія. 28.01.1926 р. Прага. 1 лист. 1 арк.</w:t>
      </w:r>
    </w:p>
    <w:p w14:paraId="5ADB9C80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28. Лаба – Мірчуку І.: Копія. 16.03.1948 р. 1 лист. 1 арк.</w:t>
      </w:r>
    </w:p>
    <w:p w14:paraId="360FCC51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29. о. Левенець М. – Мірчуку І.: Копія. Б. д. 1 лист. 1 арк.</w:t>
      </w:r>
    </w:p>
    <w:p w14:paraId="171E15E5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lastRenderedPageBreak/>
        <w:t>№ 30. Левкович І. – Мірчуку І.: Копія. 31.07.1949 р. Амстердам. 1 лист. 1 арк.</w:t>
      </w:r>
    </w:p>
    <w:p w14:paraId="783ABD31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31. Майнцолт Ганс – Мірчуку І.: Копія. 16.04.1946 р. Мюнхен. 1 лист. 1 арк.</w:t>
      </w:r>
    </w:p>
    <w:p w14:paraId="0078FA30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32. Панейко Г. – Мірчуку І.: Копія. Б. д. 1 лист. 1 арк.</w:t>
      </w:r>
    </w:p>
    <w:p w14:paraId="3C22C0CE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33. Райнфельдер Г. – Мірчуку І.: Копія. 29.12.1947-17.10.1950. Мюнхен. 2 листи. 2 арк.</w:t>
      </w:r>
    </w:p>
    <w:p w14:paraId="1C4B6F9D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34. Сайлер Макс. – Мірчуку І.: Копія. 3.06.1947 р. Мюнхен. 1 лист. 2 арк.</w:t>
      </w:r>
    </w:p>
    <w:p w14:paraId="150591A3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35. Шарнагль – Мірчуку І.: Копія. 1948 р. Мюнхен. 2 листи. 2 арк.</w:t>
      </w:r>
    </w:p>
    <w:p w14:paraId="11B0C527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36. Шмаус А. – Мірчуку І.: Копія. 21.09.1946 р. Мюнхен. 1 лист. 1 арк.</w:t>
      </w:r>
    </w:p>
    <w:p w14:paraId="45881FB7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№ 37. 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Auswertiges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AMT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 xml:space="preserve"> – Мірчуку І.: Копія. 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10.07.1952 р.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Бонн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1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лист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1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арк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.</w:t>
      </w:r>
    </w:p>
    <w:p w14:paraId="12359250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№ 38. Der Bundesminister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fur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Vertriebene,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fluchtlinge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und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kriegsgeschadigte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–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Мірчуку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І.: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Копія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16.03.1961 р.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Бонн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1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лист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1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арк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.</w:t>
      </w:r>
    </w:p>
    <w:p w14:paraId="2C3AD0F1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en-US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№ 39. Der Vorsitzende des Kuratoriums des Ukrainischen Wissenschaftlichen Institutes –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Мірчуку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 І.: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Ксерокопія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 xml:space="preserve">. 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2.01.1932 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р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Берлін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 1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лист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 2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арк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>.</w:t>
      </w:r>
    </w:p>
    <w:p w14:paraId="676E8B22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en-US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№ 40. Office of Military Government for Bavaria –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Мірчуку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 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І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Копія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 1948-1949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рр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Мюнхен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 3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листи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 3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арк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>.</w:t>
      </w:r>
    </w:p>
    <w:p w14:paraId="16DC9289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en-US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№ 41. University of Alberta –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Мірчуку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 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І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Копія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 20.06.1933 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р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Альберта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 1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лист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 1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арк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>.</w:t>
      </w:r>
    </w:p>
    <w:p w14:paraId="26EE5CED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№ 42. University of Saskatchewan –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Мірчуку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 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І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.: </w:t>
      </w:r>
      <w:proofErr w:type="spellStart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eastAsia="de-DE"/>
        </w:rPr>
        <w:t>Копія</w:t>
      </w:r>
      <w:proofErr w:type="spellEnd"/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en-US" w:eastAsia="de-DE"/>
        </w:rPr>
        <w:t xml:space="preserve">. </w:t>
      </w: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23.01.1933 р. Саскачеван. 1 лист. 1 арк.</w:t>
      </w:r>
    </w:p>
    <w:p w14:paraId="216FAAB2" w14:textId="77777777" w:rsidR="002E0DC4" w:rsidRPr="002E0DC4" w:rsidRDefault="002E0DC4" w:rsidP="002E0DC4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Матеріали господарсько-майнового характеру</w:t>
      </w:r>
    </w:p>
    <w:p w14:paraId="53F423CA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43. Різні документи. Архівна спадщина. 1948-1961. Мюнхен. 2 док. 4 арк.</w:t>
      </w:r>
    </w:p>
    <w:p w14:paraId="580DCDE7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Лист-доручення на отримання грошей: Копія. 21.09.1948 р. Мюнхен.&gt;</w:t>
      </w:r>
    </w:p>
    <w:p w14:paraId="24A108BC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Договір між І. Мірчуком та Інститутом з вивчення СРСР: Копія. 17.03.1961 р. Мюнхен.</w:t>
      </w:r>
    </w:p>
    <w:p w14:paraId="50D8EAC3" w14:textId="77777777" w:rsidR="002E0DC4" w:rsidRPr="002E0DC4" w:rsidRDefault="002E0DC4" w:rsidP="002E0DC4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lastRenderedPageBreak/>
        <w:t>Матеріали інших осіб</w:t>
      </w:r>
    </w:p>
    <w:p w14:paraId="2CB32C35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44. Різні матеріали. 1953-1959. Рим. 3 док. 4 арк.</w:t>
      </w:r>
    </w:p>
    <w:p w14:paraId="70B3C046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Дмитро Галичин: Біографія. Б. д.</w:t>
      </w:r>
    </w:p>
    <w:p w14:paraId="3AE42129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 яких фондів удержується Український університет у Мюнхені?: Наші владики допомагають Українському університетові: Вирізка з газети “Америка” (24.07.1953).</w:t>
      </w:r>
    </w:p>
    <w:p w14:paraId="5CD8F2BE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Список книжок, пересланих Високодост. Отцеви Михайлови Пришля-кови в Римі. 6.07.1959. Рим.</w:t>
      </w:r>
    </w:p>
    <w:p w14:paraId="09E53C7E" w14:textId="77777777" w:rsidR="002E0DC4" w:rsidRPr="002E0DC4" w:rsidRDefault="002E0DC4" w:rsidP="002E0DC4">
      <w:pPr>
        <w:shd w:val="clear" w:color="auto" w:fill="FFFFFF"/>
        <w:spacing w:before="384" w:after="375" w:line="360" w:lineRule="atLeast"/>
        <w:textAlignment w:val="baseline"/>
        <w:outlineLvl w:val="3"/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b/>
          <w:bCs/>
          <w:color w:val="1D1D1B"/>
          <w:sz w:val="27"/>
          <w:szCs w:val="27"/>
          <w:lang w:val="ru-RU" w:eastAsia="de-DE"/>
        </w:rPr>
        <w:t>Листи інших осіб</w:t>
      </w:r>
    </w:p>
    <w:p w14:paraId="3A4E5C9B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45. Галичин Д. – Голіяту Р. 28.04.1952. Джерсі Сіті. 1 лист. 1 арк.</w:t>
      </w:r>
    </w:p>
    <w:p w14:paraId="6B436DF0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46. Кульчицький О. – Державину В.: Поштова картка. 15.04.1956. Сарсель. 1 док. 1 арк.</w:t>
      </w:r>
    </w:p>
    <w:p w14:paraId="14DD82E8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47. Панейко Ю. – Мірчук Марії: Копія. 24.08.1961. Мюнхен. 1 лист. 1 арк.</w:t>
      </w:r>
    </w:p>
    <w:p w14:paraId="10F3B55B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48. Стецюк Б. – Манхеттен Центр. 12.02.1953. Джерзи Сіті. 1 лист. 1 арк.</w:t>
      </w:r>
    </w:p>
    <w:p w14:paraId="70812AF0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49. [Стецюк Б.] – […]. 23.06.1957. Джерзи Сіті. 1 лист. 1 арк.</w:t>
      </w:r>
    </w:p>
    <w:p w14:paraId="265932F3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50. [Студинський?] – Голіяту Р. 16.03.1951-9.04.1952. Мюнхен. 2 листи. 2 арк.</w:t>
      </w:r>
    </w:p>
    <w:p w14:paraId="47044E32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№ 51. […] – Голіяту Р. 14.03.1952. 1 лист. 1 арк.</w:t>
      </w:r>
    </w:p>
    <w:p w14:paraId="0B38BDAB" w14:textId="77777777" w:rsidR="002E0DC4" w:rsidRPr="002E0DC4" w:rsidRDefault="002E0DC4" w:rsidP="002E0DC4">
      <w:pPr>
        <w:shd w:val="clear" w:color="auto" w:fill="FFFFFF"/>
        <w:spacing w:after="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Bold" w:eastAsia="Times New Roman" w:hAnsi="SourceSansProBold" w:cs="Times New Roman"/>
          <w:b/>
          <w:bCs/>
          <w:color w:val="1D1D1B"/>
          <w:sz w:val="27"/>
          <w:szCs w:val="27"/>
          <w:bdr w:val="none" w:sz="0" w:space="0" w:color="auto" w:frame="1"/>
          <w:lang w:val="ru-RU" w:eastAsia="de-DE"/>
        </w:rPr>
        <w:t>Аналітичний опис статей таборових періодичних видань: “Літопис українського політв’язня” (1946-1947, Ч. 1-11), “Політв’язень: Бюлетень ліги українських політичних в’язнів” (1946, Ч. 4), “Інформації Головної управи товариства Українських політичних в’язнів” (1946, № 2-3)</w:t>
      </w:r>
    </w:p>
    <w:p w14:paraId="1AD0F302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1. Ад. Козаки над Ебром // Літопис українського політв’язня. – 1946. – Ч. 3-4. – С. 8-10.</w:t>
      </w:r>
    </w:p>
    <w:p w14:paraId="5D075BCE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2. Андрієвський Дмитро. Наше ув’язнення // Літопис українського політ-в’язня. – 1946. – Ч. 1. – С. 27-32.</w:t>
      </w:r>
    </w:p>
    <w:p w14:paraId="7E59E3FF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3. Беркут Е. Різдвяний подарунок // Літопис українського політв’язня. – 1947. – Ч. 1-2 (8-9). – С. 3-15.</w:t>
      </w:r>
    </w:p>
    <w:p w14:paraId="598C98A2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4. ВАП. До генези й росту Ліги У.П.В. // Літопис українського політ-в’язня. – 1946. – Ч. 1. – С. 38-42.</w:t>
      </w:r>
    </w:p>
    <w:p w14:paraId="01C86761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5. Василенко-Полонська Н. “Облягає Москаль Січу…” // Літопис українського політв’язня. – 1946. – Ч. 2. – С. 5-9.</w:t>
      </w:r>
    </w:p>
    <w:p w14:paraId="0032B6A1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6. Відзнака Українських Політичних в’язнів // Інформації Головної управи товариства Українських Політичних В’язнів. – 1946. – № 2. – С. 8.</w:t>
      </w:r>
    </w:p>
    <w:p w14:paraId="3494EF6B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7. Вітошинський Б. Приміщення, життя, харч і одяг в’язнів у німецьких концтаборах // Літопис українського політв’язня. – 1946. – Ч. 1. – С. 17-22; Ч. 2. – С. 30-31; Ч. 3-4. – С. 11-13.</w:t>
      </w:r>
    </w:p>
    <w:p w14:paraId="50B1BDCC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8. В-к Оленка. Фає з Осльо // Літопис українського політв’язня. – 1946. – Ч. 2. – С. 35-36.</w:t>
      </w:r>
    </w:p>
    <w:p w14:paraId="4DCB1433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9. Героям слава! // Літопис українського політв’язня. – 1946. – Ч. 2. – С. 41.</w:t>
      </w:r>
    </w:p>
    <w:p w14:paraId="02D2C13F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10. Г-к С. (протоєрей). Одна із жертв гітлєрівського гестапо // Літопис українського політв’язня. 1947. – Ч. 3-4 (10-11). – С. 35-38. – Передрук із ж-лу “Церква і Життя”.</w:t>
      </w:r>
    </w:p>
    <w:p w14:paraId="6A4C43C2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11. До характеристики “діяльності” президента ЛУПВ // Інформації Головної управи товариства Українських Політичних В’язнів. – 1946. – № 3. – С. 26-27.</w:t>
      </w:r>
    </w:p>
    <w:p w14:paraId="0AD05A53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12. З “праці” ЛУПВ // Політв’язень: Бюлетень ліги українських полі-тичних в’язнів. – 1946. – Ч. 4. – С. 17-18.</w:t>
      </w:r>
    </w:p>
    <w:p w14:paraId="7625DB65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13. З видань Українського політв’язня // Політв’язень: Бюлетень ліги українських політичних в’язнів. – 1946. – Ч. 4. – С. 21-22.</w:t>
      </w:r>
    </w:p>
    <w:p w14:paraId="255EA934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14. З життя Філій ЛУПВ // Політв’язень: Бюлетень ліги українських політичних в’язнів. – 1946. – Ч. 4. – С. 16-17.</w:t>
      </w:r>
    </w:p>
    <w:p w14:paraId="3B8DFEF1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15. З. М. День кінчається трагічно: Фрагмент із життя в конц. Таборі Оранієнбург-Саксенгаузен // Літопис українського політв’язня. – 1946. – Ч. 5-6. – С. 38-42.</w:t>
      </w:r>
    </w:p>
    <w:p w14:paraId="517A2F3A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16. З. М. Микола Сенишин Лемик // Літопис українського політв’язня. – 1946. – Ч. 3-4. – С. 27-30.</w:t>
      </w:r>
    </w:p>
    <w:p w14:paraId="5772AF71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17. Зайдлєр Павло Еміль. У лікарні Біша // Літопис українського політ-в’язня. – 1946. – Ч. 2. – С. 10-11.</w:t>
      </w:r>
    </w:p>
    <w:p w14:paraId="65C1670D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18. Заклик Відділу архіву і преси Головної управи Т-ва У.П.В. // Інфор-мації Головної управи товариства Українських Політичних В’язнів. – 1946. – № 2. – С. 8.</w:t>
      </w:r>
    </w:p>
    <w:p w14:paraId="479B583B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19. Заклик Філії ЛУПВ в Регенсбурзі // Політв’язень: Бюлетень ліги українських політичних в’язнів. – 1946. – Ч. 4. – С. 14.</w:t>
      </w:r>
    </w:p>
    <w:p w14:paraId="2D94A89A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20. Звіт фінансової Референтури ЛУПВ // Політв’язень: Бюлетень ліги українських політичних в’язнів. – 1946. – Ч. 4. – С. 4.</w:t>
      </w:r>
    </w:p>
    <w:p w14:paraId="3B14D544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21. К. Андрій. “Святий остров” // Літопис українського політв’язня. – 1946. – Ч. 2. – С. 15-18.</w:t>
      </w:r>
    </w:p>
    <w:p w14:paraId="294669D2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22. Коваль О. У катакомбах Аушвіцу // Літопис українського політ-в’язня. – 1946. – Ч. 5-6. – С. 19-32.</w:t>
      </w:r>
    </w:p>
    <w:p w14:paraId="0D566825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23. Ковальський О. Ю. Спомини священика-в’язня // Літопис україн-ського політв’язня. – 1946. – Ч. 1. – С. 23-25; Ч. 2. – С. 28-29; Ч. 3-4. – С. 6-7; Ч. 5-6. – С. 33-37.</w:t>
      </w:r>
    </w:p>
    <w:p w14:paraId="46E61886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24. Косаренко-Косаревич В. Отвертий лист до українських політ-в’язнів і скітальців // Інформації Головної управи товариства Українських Політичних В’язнів. – 1946. – № 3. – С. 1-18.</w:t>
      </w:r>
    </w:p>
    <w:p w14:paraId="0447B8A8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25. Косач Ю. О. Ольжич // Літопис українського політв’язня. – 1946. – Ч. 1. – С. 13-16.</w:t>
      </w:r>
    </w:p>
    <w:p w14:paraId="4E83AEB1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26. Криця В. Портрет Ворошилова // Літопис українського політв’язня. – 1946. – Ч. 1. – С. 34-35.</w:t>
      </w:r>
    </w:p>
    <w:p w14:paraId="2CD195D7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27. Л. К. Бердичівська ніч: Уривки із щоденника // Літопис українського політв’язня. – 1946. – Ч. 5-6. – С. 6-11.</w:t>
      </w:r>
    </w:p>
    <w:p w14:paraId="7F6E3544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28. Лінкий Г. Поет – громадянин – політичний в’язень // Літопис українського політв’язня. – 1946. – Ч. 2. – С. 19-23.</w:t>
      </w:r>
    </w:p>
    <w:p w14:paraId="41FE5B94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29. Лінчевський Г. (проф.). Франко та його ув’язнення // Літопис укра-їнського політв’язня. – 1946. – Ч. 3-4. – С. 14-20.</w:t>
      </w:r>
    </w:p>
    <w:p w14:paraId="560C0991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30. Марунчак Михайло. Система німецьких концтаборів // Літопис українського політв’язня. – 1947. – Ч. 3-4 (10-11). – С. 2-8.</w:t>
      </w:r>
    </w:p>
    <w:p w14:paraId="26D7E07C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31. Марунчак Ю. ЛУПВ кінчає один рік праці // Політв’язень: Бюлетень ліги українських політичних в’язнів. – 1946. – Ч. 4. – С. 1-2.</w:t>
      </w:r>
    </w:p>
    <w:p w14:paraId="42CBC299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32. Меморандум Центральної міжнародньої Унії Політичних в’язнів // Політв’язень: Бюлетень ліги українських політичних в’язнів. – 1946. – Ч. 4. – С. 11-13.</w:t>
      </w:r>
    </w:p>
    <w:p w14:paraId="1DF54159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33. Наше становище до ліги УПВ // Інформації Головної управи това-риства Українських Політичних В’язнів. – 1946. – № 3. – С. 20-25.</w:t>
      </w:r>
    </w:p>
    <w:p w14:paraId="64D8BE09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34. Немирон Никон. У збудженій в огні столиці України: Славній па-м’яті мучеників за Україну в Києві в 1941-42 рр. // Літопис українського політв’язня. – 1947. – Ч. 3-4 (10-11). – С. 25-34.</w:t>
      </w:r>
    </w:p>
    <w:p w14:paraId="69FF3CC7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35. Обвинувачений. Символічний протест // Літопис українського політв’язня. – 1946. – Ч. 2. – С. 12-14.</w:t>
      </w:r>
    </w:p>
    <w:p w14:paraId="7FCB9281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36. Оренчук В. Наше співжиття з чужинцями в німецьких концтаборах // Літопис українського політв’язня. – 1946. – Ч. 2. – С. 24-27.</w:t>
      </w:r>
    </w:p>
    <w:p w14:paraId="3FC05480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37. Павдюк Е. Донбас у боротьбі з німцями // Літопис українського політв’язня. – 1947. – Ч. 1-2 (8-9). – С. 43-48.</w:t>
      </w:r>
    </w:p>
    <w:p w14:paraId="5076933B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38. Паладій Осинка. Їх було двоє… // Літопис українського політв’язня. – 1946. – Ч. 2. – С. 37-40.</w:t>
      </w:r>
    </w:p>
    <w:p w14:paraId="6FFB2B60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39. Пам’яті героїв // Політв’язень: Бюлетень ліги українських політичних в’язнів. – 1946. – Ч. 4. – С. 15.</w:t>
      </w:r>
    </w:p>
    <w:p w14:paraId="11BC0620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40. Пасічняк Василь. Великдень 1943 року // Літопис українського політв’язня. – 1946. – Ч. 2. – С. 32-34.</w:t>
      </w:r>
    </w:p>
    <w:p w14:paraId="7543C407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41. Південний В. Український політичний в’язень // Літопис українського політв’язня. – 1946. – Ч. 1. – С. 5-8.</w:t>
      </w:r>
    </w:p>
    <w:p w14:paraId="43C4288B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42. П-ко Ф. До всіх земляків моїх на вигнанні: Заклик політв’язня // Літопис українського політв’язня. – 1947. – Ч. 1-2 (8-9). – С. 49-50.</w:t>
      </w:r>
    </w:p>
    <w:p w14:paraId="57543AD4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43. Політичні в’язні в АБН // Політв’язень: Бюлетень ліги українських політичних в’язнів. – 1946. – Ч. 4. – С. 9.</w:t>
      </w:r>
    </w:p>
    <w:p w14:paraId="5561CB27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44. Почесний Громадський Комітет Загальної Допомоги бувшим Політ-в’язням // Політв’язень: Бюлетень ліги українських політичних в’язнів. – 1946. – Ч. 4. – С. 13.</w:t>
      </w:r>
    </w:p>
    <w:p w14:paraId="23BB85D7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45. Правильник Суду Товариства Українських Політичних В’язнів // Інформації Головної управи товариства Українських Політичних В’язнів. – 1946. – № 2. – С. 13-18.</w:t>
      </w:r>
    </w:p>
    <w:p w14:paraId="6C0A4772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46. Програма Конгресу ЛУПВ в днях 29 і 30 червня 1946 // Політв’язень: Бюлетень ліги українських політичних в’язнів. – 1946. – Ч. 4. – С. 3-4.</w:t>
      </w:r>
    </w:p>
    <w:p w14:paraId="6163BF0C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47. Проект нового Статуту ЛУПВ // Політв’язень: Бюлетень ліги укра-їнських політичних в’язнів. – 1946. – Ч. 4. – С. 5-8.</w:t>
      </w:r>
    </w:p>
    <w:p w14:paraId="4AA51915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48. Р. А. Межи большевицьким молотом і німецьким ковалом: Уривки з листа боєвика, б[увшого] політв’язня // Літопис українського політв’язня. – 1946. – Ч. 1. – С. 26.</w:t>
      </w:r>
    </w:p>
    <w:p w14:paraId="3AC01FC8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>49. Розшукова акція в Дахав // Інформації Головної управи товариства Українських Політичних В’язнів. – 1946. – № 2. – С. 19-20.</w:t>
      </w:r>
    </w:p>
    <w:p w14:paraId="77901DBC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50. Самчук Олександер. Мої спогади // Літопис українського політ-в’язня. – 1947. – Ч. 1-2 (8-9). – С. 22-42; Ч. 3-4 (10-11). – С. 9-17.</w:t>
      </w:r>
    </w:p>
    <w:p w14:paraId="6ED1AC95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51. Слава героям: [Список українців які загинули за свободу України] // Літопис українського політв’язня. – 1946. – Ч. 3-4. – С. 31-32; Ч. 5-6. – С. 43-45; 1947. – Ч. 1-2. – С. 51.</w:t>
      </w:r>
    </w:p>
    <w:p w14:paraId="7CD6B08F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52. Сова (б[увший] політв’язень Колими в рр.1937-40). За залізною завісою НКВД на Колимі // Літопис українського політв’язня. – 1946. – Ч. 3-4. – С. 21-26.</w:t>
      </w:r>
    </w:p>
    <w:p w14:paraId="53405576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53. Сова Г. Голод в 1933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році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Україні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Літопис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українського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політ-в’язня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– 1946. – Ч. 5-6. – С. 12-18.</w:t>
      </w:r>
    </w:p>
    <w:p w14:paraId="661B5EEA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54. Сова Г.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Мій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арешт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слідство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, спецсуд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трійки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НКВД,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етап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Колиму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Літопис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українського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політв’язня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– 1947. – Ч. 1-2 (8-9). – С. 15-22.</w:t>
      </w:r>
    </w:p>
    <w:p w14:paraId="4315290C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55. Сова Г.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Повернення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концтаборів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Колими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на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Батьківщину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Окремий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розділ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“Голос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правди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–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совєтська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дійсність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в цифрах, фактах та особах” //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Літопис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українського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політв’язня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– 1947. – Ч. 3-4 (10-11). – С. 18-24.</w:t>
      </w:r>
    </w:p>
    <w:p w14:paraId="1DD49CBC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56. Статут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Товариства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Українських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Політичних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В’язнів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Інформації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Головної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управи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товариства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Українських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Політичних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В’язнів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– 1946. – № 2. – С. 9-12.</w:t>
      </w:r>
    </w:p>
    <w:p w14:paraId="008D96F1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57.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Стахів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Володимир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.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Іван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Габрусевич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Літопис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українського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політ-в’язня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– 1946. – Ч. 1. – С. 9-12.</w:t>
      </w:r>
    </w:p>
    <w:p w14:paraId="52E44955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58. Студент.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Єхідності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немає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кінця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Політв’язень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Бюлетень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ліги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українських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політичних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в’язнів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– 1946. – Ч. 4. – С. 19.</w:t>
      </w:r>
    </w:p>
    <w:p w14:paraId="1ADE1B0C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59.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Товариство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Українських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Політичних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в’язнів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Інформації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Головної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управи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товариства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Українських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Політичних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В’язнів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– 1946. – № 2. – С. 1- 7.</w:t>
      </w:r>
    </w:p>
    <w:p w14:paraId="55C06024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lastRenderedPageBreak/>
        <w:t xml:space="preserve">60.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Туркіж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П.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Чотири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роки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під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слідством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Звільнення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з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роботи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Літопис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українського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політв’язня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– 1946. – Ч. 5-6. – С. 2-5.</w:t>
      </w:r>
    </w:p>
    <w:p w14:paraId="50353B8A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61.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Українські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політичні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в’язні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та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українські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студенти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протестують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Політв’язень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: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Бюлетень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ліги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українських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політичних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в’язнів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– 1946. – Ч. 4. – С. 10.</w:t>
      </w:r>
    </w:p>
    <w:p w14:paraId="2539FDA4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62.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Фроляк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Ольга, 49061. У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таборовій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лікарні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Літопис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українського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політв’язня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– 1946. – Ч. 1. – С. 33.</w:t>
      </w:r>
    </w:p>
    <w:p w14:paraId="3CC4549F" w14:textId="77777777" w:rsidR="002E0DC4" w:rsidRPr="002E0DC4" w:rsidRDefault="002E0DC4" w:rsidP="002E0DC4">
      <w:pPr>
        <w:shd w:val="clear" w:color="auto" w:fill="FFFFFF"/>
        <w:spacing w:after="330" w:line="405" w:lineRule="atLeast"/>
        <w:textAlignment w:val="baseline"/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</w:pPr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63.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Харкевич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М.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Провесна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і весна: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Спомини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із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станіславівської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тюрми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//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Літопис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українського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 xml:space="preserve"> </w:t>
      </w:r>
      <w:proofErr w:type="spellStart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політв’язня</w:t>
      </w:r>
      <w:proofErr w:type="spellEnd"/>
      <w:r w:rsidRPr="002E0DC4">
        <w:rPr>
          <w:rFonts w:ascii="SourceSansPro" w:eastAsia="Times New Roman" w:hAnsi="SourceSansPro" w:cs="Times New Roman"/>
          <w:color w:val="1D1D1B"/>
          <w:sz w:val="27"/>
          <w:szCs w:val="27"/>
          <w:lang w:val="ru-RU" w:eastAsia="de-DE"/>
        </w:rPr>
        <w:t>. – 1946. – Ч. 3-4. – С. 3-5.</w:t>
      </w:r>
    </w:p>
    <w:p w14:paraId="75F9325C" w14:textId="77777777" w:rsidR="00E35D2E" w:rsidRPr="002E0DC4" w:rsidRDefault="00E35D2E">
      <w:pPr>
        <w:rPr>
          <w:lang w:val="ru-RU"/>
        </w:rPr>
      </w:pPr>
    </w:p>
    <w:sectPr w:rsidR="00E35D2E" w:rsidRPr="002E0DC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SansPro">
    <w:altName w:val="Cambria"/>
    <w:panose1 w:val="00000000000000000000"/>
    <w:charset w:val="00"/>
    <w:family w:val="roman"/>
    <w:notTrueType/>
    <w:pitch w:val="default"/>
  </w:font>
  <w:font w:name="SourceSansProBold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0D561F"/>
    <w:rsid w:val="000D561F"/>
    <w:rsid w:val="002E0DC4"/>
    <w:rsid w:val="00E35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6668B2-5568-43CD-9BE2-53A33C80E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2E0DC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paragraph" w:styleId="4">
    <w:name w:val="heading 4"/>
    <w:basedOn w:val="a"/>
    <w:link w:val="40"/>
    <w:uiPriority w:val="9"/>
    <w:qFormat/>
    <w:rsid w:val="002E0DC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de-D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E0DC4"/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character" w:customStyle="1" w:styleId="40">
    <w:name w:val="Заголовок 4 Знак"/>
    <w:basedOn w:val="a0"/>
    <w:link w:val="4"/>
    <w:uiPriority w:val="9"/>
    <w:rsid w:val="002E0DC4"/>
    <w:rPr>
      <w:rFonts w:ascii="Times New Roman" w:eastAsia="Times New Roman" w:hAnsi="Times New Roman" w:cs="Times New Roman"/>
      <w:b/>
      <w:bCs/>
      <w:sz w:val="24"/>
      <w:szCs w:val="24"/>
      <w:lang w:eastAsia="de-DE"/>
    </w:rPr>
  </w:style>
  <w:style w:type="paragraph" w:styleId="a3">
    <w:name w:val="Normal (Web)"/>
    <w:basedOn w:val="a"/>
    <w:uiPriority w:val="99"/>
    <w:semiHidden/>
    <w:unhideWhenUsed/>
    <w:rsid w:val="002E0D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17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2340</Words>
  <Characters>14743</Characters>
  <Application>Microsoft Office Word</Application>
  <DocSecurity>0</DocSecurity>
  <Lines>122</Lines>
  <Paragraphs>34</Paragraphs>
  <ScaleCrop>false</ScaleCrop>
  <Company/>
  <LinksUpToDate>false</LinksUpToDate>
  <CharactersWithSpaces>17049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2024-12-12T13:14:00Z</dcterms:created>
  <dcterms:modified xsi:type="dcterms:W3CDTF">2024-12-12T13:15:00Z</dcterms:modified>
</cp:coreProperties>
</file>